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88" w:type="dxa"/>
        <w:tblInd w:w="-985" w:type="dxa"/>
        <w:tblLayout w:type="fixed"/>
        <w:tblLook w:val="0000" w:firstRow="0" w:lastRow="0" w:firstColumn="0" w:lastColumn="0" w:noHBand="0" w:noVBand="0"/>
      </w:tblPr>
      <w:tblGrid>
        <w:gridCol w:w="701"/>
        <w:gridCol w:w="710"/>
        <w:gridCol w:w="708"/>
        <w:gridCol w:w="993"/>
        <w:gridCol w:w="283"/>
        <w:gridCol w:w="425"/>
        <w:gridCol w:w="284"/>
        <w:gridCol w:w="992"/>
        <w:gridCol w:w="709"/>
        <w:gridCol w:w="171"/>
        <w:gridCol w:w="1246"/>
        <w:gridCol w:w="110"/>
        <w:gridCol w:w="345"/>
        <w:gridCol w:w="254"/>
        <w:gridCol w:w="992"/>
        <w:gridCol w:w="709"/>
        <w:gridCol w:w="567"/>
        <w:gridCol w:w="425"/>
        <w:gridCol w:w="1037"/>
        <w:gridCol w:w="239"/>
        <w:gridCol w:w="425"/>
        <w:gridCol w:w="1037"/>
        <w:gridCol w:w="9"/>
        <w:gridCol w:w="510"/>
        <w:gridCol w:w="145"/>
        <w:gridCol w:w="361"/>
        <w:gridCol w:w="685"/>
        <w:gridCol w:w="510"/>
        <w:gridCol w:w="506"/>
      </w:tblGrid>
      <w:tr w:rsidR="00B73033" w:rsidTr="0094331F">
        <w:trPr>
          <w:trHeight w:val="312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B73033" w:rsidTr="009D7AA9">
        <w:trPr>
          <w:trHeight w:val="975"/>
        </w:trPr>
        <w:tc>
          <w:tcPr>
            <w:tcW w:w="15072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Pr="00775542" w:rsidRDefault="00B73033" w:rsidP="009D7AA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bookmarkStart w:id="0" w:name="_Hlk199490950"/>
            <w:r w:rsidRPr="00775542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湖南省</w:t>
            </w:r>
            <w:r w:rsidRPr="00B73033">
              <w:rPr>
                <w:rStyle w:val="font101"/>
                <w:rFonts w:ascii="方正小标宋简体" w:eastAsia="方正小标宋简体" w:hint="default"/>
                <w:b w:val="0"/>
                <w:bCs w:val="0"/>
                <w:u w:val="none"/>
              </w:rPr>
              <w:t>哲学社会科学研究</w:t>
            </w:r>
            <w:r w:rsidRPr="00775542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系列高级职称评审专家推荐花名册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bookmarkEnd w:id="0"/>
      <w:tr w:rsidR="0093225E" w:rsidTr="0094331F">
        <w:trPr>
          <w:trHeight w:val="390"/>
        </w:trPr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填报单位：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湖南九嶷职业技师学院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填报日期：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审核人：文斌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联系电话：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7374673077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:rsidR="00F81057" w:rsidRPr="00F81057" w:rsidRDefault="00F81057" w:rsidP="00F81057">
            <w:pPr>
              <w:pStyle w:val="a0"/>
              <w:rPr>
                <w:rFonts w:hint="eastAsia"/>
              </w:rPr>
            </w:pPr>
          </w:p>
        </w:tc>
      </w:tr>
      <w:tr w:rsidR="00F81057" w:rsidTr="0094331F">
        <w:trPr>
          <w:gridAfter w:val="3"/>
          <w:wAfter w:w="1701" w:type="dxa"/>
          <w:trHeight w:val="5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4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现职称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现职聘任累计年限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学科组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工作单位驻地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F81057" w:rsidTr="0094331F">
        <w:trPr>
          <w:gridAfter w:val="3"/>
          <w:wAfter w:w="1701" w:type="dxa"/>
          <w:trHeight w:val="855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专业类别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057" w:rsidTr="0094331F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黄冰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1965年8月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19807462345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Pr="003D7DDC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年12月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F81057" w:rsidTr="0094331F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罗湘明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03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13973492832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研究员/教授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高校管理/思政政治教育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2011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月/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F81057" w:rsidTr="0094331F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熊礼杭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13574661113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2009年12月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F81057" w:rsidTr="0094331F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邓如涛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1974年10月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13907462702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Pr="003D7DDC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2018年12月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F81057" w:rsidTr="0094331F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57" w:rsidRDefault="00F81057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B73033" w:rsidRPr="00C41129" w:rsidRDefault="00B73033" w:rsidP="00B73033">
      <w:pPr>
        <w:spacing w:line="580" w:lineRule="exact"/>
        <w:rPr>
          <w:rFonts w:ascii="楷体_GB2312" w:eastAsia="楷体_GB2312"/>
          <w:bCs/>
          <w:sz w:val="24"/>
        </w:rPr>
      </w:pPr>
      <w:r w:rsidRPr="00C41129">
        <w:rPr>
          <w:rFonts w:ascii="楷体_GB2312" w:eastAsia="楷体_GB2312" w:hint="eastAsia"/>
          <w:b/>
          <w:sz w:val="24"/>
        </w:rPr>
        <w:t>备注：</w:t>
      </w:r>
      <w:r w:rsidRPr="00C41129">
        <w:rPr>
          <w:rFonts w:ascii="楷体_GB2312" w:eastAsia="楷体_GB2312" w:hint="eastAsia"/>
          <w:bCs/>
          <w:sz w:val="24"/>
        </w:rPr>
        <w:t>学科组分为文学组、哲学组、历史组、经济组、科社组、社会学组、法学组、高校管理组，请根据专业领域选取其一填报。</w:t>
      </w:r>
    </w:p>
    <w:p w:rsidR="00EF6A39" w:rsidRPr="00B73033" w:rsidRDefault="00EF6A39" w:rsidP="00B73033"/>
    <w:sectPr w:rsidR="00EF6A39" w:rsidRPr="00B73033" w:rsidSect="00B73033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DF" w:rsidRDefault="00261DDF" w:rsidP="00B73033">
      <w:r>
        <w:separator/>
      </w:r>
    </w:p>
  </w:endnote>
  <w:endnote w:type="continuationSeparator" w:id="0">
    <w:p w:rsidR="00261DDF" w:rsidRDefault="00261DDF" w:rsidP="00B7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DF" w:rsidRDefault="00261DDF" w:rsidP="00B73033">
      <w:r>
        <w:separator/>
      </w:r>
    </w:p>
  </w:footnote>
  <w:footnote w:type="continuationSeparator" w:id="0">
    <w:p w:rsidR="00261DDF" w:rsidRDefault="00261DDF" w:rsidP="00B7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6F"/>
    <w:rsid w:val="00224D35"/>
    <w:rsid w:val="00261DDF"/>
    <w:rsid w:val="00341779"/>
    <w:rsid w:val="003D7DDC"/>
    <w:rsid w:val="006524E7"/>
    <w:rsid w:val="0093225E"/>
    <w:rsid w:val="0094331F"/>
    <w:rsid w:val="00994ED9"/>
    <w:rsid w:val="00B73033"/>
    <w:rsid w:val="00DC0501"/>
    <w:rsid w:val="00EF6A39"/>
    <w:rsid w:val="00F4306F"/>
    <w:rsid w:val="00F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38AA8"/>
  <w15:chartTrackingRefBased/>
  <w15:docId w15:val="{855E5560-A8C2-403A-AB92-0F59520E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73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7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73033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B73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B73033"/>
    <w:rPr>
      <w:sz w:val="18"/>
      <w:szCs w:val="18"/>
    </w:rPr>
  </w:style>
  <w:style w:type="character" w:customStyle="1" w:styleId="font101">
    <w:name w:val="font101"/>
    <w:rsid w:val="00B73033"/>
    <w:rPr>
      <w:rFonts w:ascii="宋体" w:eastAsia="宋体" w:hAnsi="宋体" w:cs="宋体" w:hint="eastAsia"/>
      <w:b/>
      <w:bCs/>
      <w:i w:val="0"/>
      <w:iCs w:val="0"/>
      <w:color w:val="000000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2025-06-12T07:32:00Z</dcterms:created>
  <dcterms:modified xsi:type="dcterms:W3CDTF">2025-12-05T08:58:00Z</dcterms:modified>
</cp:coreProperties>
</file>