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863FA8">
      <w:pPr>
        <w:spacing w:after="156" w:afterLines="50" w:line="360" w:lineRule="auto"/>
        <w:jc w:val="center"/>
      </w:pPr>
      <w:r>
        <w:rPr>
          <w:rFonts w:hint="eastAsia" w:ascii="仿宋" w:hAnsi="仿宋" w:eastAsia="仿宋"/>
          <w:b/>
          <w:sz w:val="44"/>
          <w:szCs w:val="44"/>
        </w:rPr>
        <w:t>信息工程系党支部</w:t>
      </w:r>
      <w:r>
        <w:rPr>
          <w:rFonts w:hint="eastAsia" w:ascii="仿宋" w:hAnsi="仿宋" w:eastAsia="仿宋"/>
          <w:b/>
          <w:sz w:val="44"/>
          <w:szCs w:val="44"/>
          <w:lang w:val="en-US" w:eastAsia="zh-CN"/>
        </w:rPr>
        <w:t>1</w:t>
      </w:r>
      <w:r>
        <w:rPr>
          <w:rFonts w:hint="eastAsia" w:ascii="仿宋" w:hAnsi="仿宋" w:eastAsia="仿宋"/>
          <w:b/>
          <w:sz w:val="44"/>
          <w:szCs w:val="44"/>
        </w:rPr>
        <w:t>月党建信息报告</w:t>
      </w:r>
    </w:p>
    <w:p w14:paraId="04C8DE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20" w:lineRule="exact"/>
        <w:ind w:left="0" w:leftChars="0"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一、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落实“三会一课”制度情况</w:t>
      </w:r>
    </w:p>
    <w:p w14:paraId="0C964281">
      <w:pPr>
        <w:numPr>
          <w:ilvl w:val="0"/>
          <w:numId w:val="0"/>
        </w:numPr>
        <w:snapToGrid w:val="0"/>
        <w:spacing w:after="156" w:afterLines="50" w:line="324" w:lineRule="auto"/>
        <w:ind w:left="-562" w:leftChars="0" w:firstLine="562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1、1月2日在D125召开支部委员会，应到会委员5名，实到会委员5名，讨论本月主题党日活动以及期末相关工作安排，讨论未按时转正梁娟同学的思想教育情况。</w:t>
      </w:r>
    </w:p>
    <w:p w14:paraId="551D7050">
      <w:pPr>
        <w:numPr>
          <w:ilvl w:val="0"/>
          <w:numId w:val="1"/>
        </w:numPr>
        <w:snapToGrid w:val="0"/>
        <w:spacing w:after="156" w:afterLines="50" w:line="324" w:lineRule="auto"/>
        <w:ind w:left="-562" w:leftChars="0" w:firstLine="562" w:firstLineChars="0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主题党日活动开展情况</w:t>
      </w:r>
    </w:p>
    <w:p w14:paraId="6AEFC7CE">
      <w:pPr>
        <w:numPr>
          <w:ilvl w:val="0"/>
          <w:numId w:val="0"/>
        </w:numPr>
        <w:snapToGrid w:val="0"/>
        <w:spacing w:after="156" w:afterLines="50" w:line="324" w:lineRule="auto"/>
        <w:ind w:leftChars="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993640" cy="2808605"/>
            <wp:effectExtent l="0" t="0" r="16510" b="10795"/>
            <wp:docPr id="13" name="图片 13" descr="aafbcfd4537f2f750e392e8b7e94b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afbcfd4537f2f750e392e8b7e94bc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64CD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1月9日，信息工程系开展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“开篇谋新局，党员绘蓝图”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主题党日活动。</w:t>
      </w:r>
    </w:p>
    <w:p w14:paraId="39ADF9F3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after="0" w:line="520" w:lineRule="exact"/>
        <w:ind w:firstLine="562" w:firstLineChars="200"/>
        <w:textAlignment w:val="auto"/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  <w:t>（一）第一议题</w:t>
      </w:r>
    </w:p>
    <w:p w14:paraId="3CAA2C44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after="0" w:line="520" w:lineRule="exact"/>
        <w:ind w:firstLine="560" w:firstLineChars="200"/>
        <w:textAlignment w:val="auto"/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学习了《中共中央政治局召开民主生活会强调：巩固深化党纪学习教育成果》（领学：魏翔）。</w:t>
      </w:r>
    </w:p>
    <w:p w14:paraId="081B93BC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2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（二）集中学习</w:t>
      </w:r>
    </w:p>
    <w:p w14:paraId="715522D1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0" w:line="520" w:lineRule="exact"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集中学习了《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习近平在庆祝澳门回归祖国25周年大会暨澳门特别行政区第六届政府就职典礼上的讲话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》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（领学：李泽华）</w:t>
      </w:r>
    </w:p>
    <w:p w14:paraId="1EB268C1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0" w:line="520" w:lineRule="exact"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《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中央农村工作会议在京召开+习近平对做好“三农”工作作出重要指示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》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（领学：蒋欢）</w:t>
      </w:r>
    </w:p>
    <w:p w14:paraId="7735F1C4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0" w:line="520" w:lineRule="exact"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《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中央经济工作会议在北京举行习近平发表重要讲话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》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（领学：文钰芳）</w:t>
      </w:r>
    </w:p>
    <w:p w14:paraId="7CF09EF0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0" w:line="520" w:lineRule="exact"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5.《中国共产党章程》第四章（领学：蒋欢）</w:t>
      </w:r>
    </w:p>
    <w:p w14:paraId="7073E0EB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562" w:firstLineChars="200"/>
        <w:textAlignment w:val="auto"/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  <w:t>（三）重温入党誓词。</w:t>
      </w:r>
    </w:p>
    <w:p w14:paraId="509B325C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4993640" cy="2808605"/>
            <wp:effectExtent l="0" t="0" r="16510" b="10795"/>
            <wp:docPr id="14" name="图片 14" descr="cb107bda9794302019a4851b4f8a9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b107bda9794302019a4851b4f8a9c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DC94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20" w:lineRule="exact"/>
        <w:jc w:val="both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三、一月一课一片一实践活动</w:t>
      </w:r>
    </w:p>
    <w:p w14:paraId="6970A0F8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0" w:line="520" w:lineRule="exact"/>
        <w:ind w:firstLine="562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（一）微党课：--《微腐败反腐倡廉 从严治党廉洁从业》（蒋欢）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210185</wp:posOffset>
            </wp:positionV>
            <wp:extent cx="4993640" cy="2810510"/>
            <wp:effectExtent l="0" t="0" r="16510" b="8890"/>
            <wp:wrapTight wrapText="bothSides">
              <wp:wrapPolygon>
                <wp:start x="0" y="0"/>
                <wp:lineTo x="0" y="21522"/>
                <wp:lineTo x="21507" y="21522"/>
                <wp:lineTo x="21507" y="0"/>
                <wp:lineTo x="0" y="0"/>
              </wp:wrapPolygon>
            </wp:wrapTight>
            <wp:docPr id="18" name="图片 18" descr="239e9645196e883b31c2bf0287e8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39e9645196e883b31c2bf0287e85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407DDA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0"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蒋欢同志结合当前形势，详细讲解了微腐败的危害以及反腐倡廉的重要性，强调了从严治党、廉洁从业的必要性。通过生动的案例，引导党员同志们深入思考，如何在日常工作中做到廉洁自律，如何时刻保持清醒头脑，远离腐败行为。同时，蒋欢同志还鼓励大家积极参与到反腐倡廉的行动中来，共同营造风清气正的工作环境。党员同志们纷纷表示，要认真学习领会会议精神，切实增强廉洁自律意识，以实际行动践行党的宗旨。</w:t>
      </w:r>
    </w:p>
    <w:p w14:paraId="5DB34945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0" w:line="520" w:lineRule="exact"/>
        <w:ind w:left="0" w:leftChars="0" w:firstLine="0" w:firstLineChars="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（二）观看《反腐为了人民》第1集：惩治蝇贪蚁腐</w:t>
      </w:r>
    </w:p>
    <w:p w14:paraId="7DABB9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leftChars="0"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该集内容深刻揭示了基层腐败问题的严重性和危害性，通过一系列真实案例，展现了党和政府在反腐斗争中的坚定决心和有力举措。党员同志们观看后深受触动，纷纷表示要引以为戒，坚决抵制各种腐败行为，时刻保持共产党员的先进性和纯洁性</w:t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‌</w:t>
      </w:r>
    </w:p>
    <w:p w14:paraId="6B988B8D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93640" cy="2810510"/>
            <wp:effectExtent l="0" t="0" r="16510" b="8890"/>
            <wp:docPr id="19" name="图片 19" descr="4fcb9b50f4c7e21d97ca70677d517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fcb9b50f4c7e21d97ca70677d5179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44E09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93640" cy="2810510"/>
            <wp:effectExtent l="0" t="0" r="16510" b="8890"/>
            <wp:docPr id="20" name="图片 20" descr="02ef619e0b6770fa6540f50466e3a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2ef619e0b6770fa6540f50466e3ab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D63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643" w:firstLineChars="200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（三）社会实践活动开展情况</w:t>
      </w:r>
    </w:p>
    <w:p w14:paraId="2893CE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560" w:firstLineChars="200"/>
        <w:jc w:val="both"/>
        <w:textAlignment w:val="auto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实践活动：紫荆社区志愿者服务活动</w:t>
      </w:r>
    </w:p>
    <w:p w14:paraId="2522C46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560" w:firstLineChars="200"/>
        <w:jc w:val="both"/>
        <w:textAlignment w:val="auto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时间：2025年1月10日</w:t>
      </w:r>
    </w:p>
    <w:p w14:paraId="147E174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560" w:firstLineChars="200"/>
        <w:jc w:val="both"/>
        <w:textAlignment w:val="auto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地点：紫荆社区。</w:t>
      </w:r>
    </w:p>
    <w:p w14:paraId="73B118E5">
      <w:pPr>
        <w:pStyle w:val="2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主要内容：支部匠“信”为党，自强不“息”党建品牌建设“约信而至，与爱同行”志愿者服务队前往紫荆社区开展志愿服务活动。党员同志们进行了文明劝导、垃圾分类宣传、乱扔乱摆乱放清理等志愿服务活动，用实际行动响应永州市创建全国文明城市的号召，扎扎实实为文明永州建设贡献力量，发挥党员的先锋模范作用。</w:t>
      </w:r>
    </w:p>
    <w:p w14:paraId="077C17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643" w:firstLineChars="200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四、党费收缴。</w:t>
      </w:r>
    </w:p>
    <w:p w14:paraId="3C0B78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560" w:firstLineChars="200"/>
        <w:jc w:val="both"/>
        <w:textAlignment w:val="auto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全体党员按照2025年度党费收缴标准全缴交清本月党费。</w:t>
      </w:r>
    </w:p>
    <w:p w14:paraId="28AB2FE2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300" w:lineRule="auto"/>
        <w:ind w:firstLine="643" w:firstLineChars="200"/>
        <w:textAlignment w:val="auto"/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  <w:t>五、进行党员党纪党规测试。</w:t>
      </w:r>
    </w:p>
    <w:p w14:paraId="70C1BC05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300" w:lineRule="auto"/>
        <w:ind w:firstLine="560" w:firstLineChars="200"/>
        <w:textAlignment w:val="auto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本次测试内容涵盖了党的基本理论、党纪党规等方面，旨在检验党员们的理论素养和纪律意识。通过此次测试，党员们进一步加深了对党纪党规的理解，强化了党性修养，纷纷表示要以更高标准严格要求自己，做到知行合一，确保党组织的纯洁性和先进性。</w:t>
      </w:r>
    </w:p>
    <w:p w14:paraId="296FF6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560" w:firstLineChars="200"/>
        <w:jc w:val="both"/>
        <w:textAlignment w:val="auto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bookmarkStart w:id="0" w:name="_GoBack"/>
      <w:bookmarkEnd w:id="0"/>
    </w:p>
    <w:p w14:paraId="0B5DC9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0" w:leftChars="0"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5DE08F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0" w:leftChars="0" w:firstLine="4200" w:firstLineChars="1500"/>
        <w:jc w:val="right"/>
        <w:textAlignment w:val="auto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信息工程系党支部</w:t>
      </w:r>
    </w:p>
    <w:p w14:paraId="43BDD8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0" w:leftChars="0" w:firstLine="4200" w:firstLineChars="1500"/>
        <w:jc w:val="right"/>
        <w:textAlignment w:val="auto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2025年1月29日</w:t>
      </w:r>
    </w:p>
    <w:sectPr>
      <w:pgSz w:w="11906" w:h="16838"/>
      <w:pgMar w:top="1417" w:right="1800" w:bottom="567" w:left="22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C658E68"/>
    <w:multiLevelType w:val="singleLevel"/>
    <w:tmpl w:val="EC658E6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VhYWU3Y2JmZmE2YmNmNjNmM2QwZjMyYzc3YTVhYWUifQ=="/>
  </w:docVars>
  <w:rsids>
    <w:rsidRoot w:val="63C46154"/>
    <w:rsid w:val="00193A3F"/>
    <w:rsid w:val="001A6C51"/>
    <w:rsid w:val="001C633E"/>
    <w:rsid w:val="00207DB0"/>
    <w:rsid w:val="00246B26"/>
    <w:rsid w:val="003155CB"/>
    <w:rsid w:val="004A03BA"/>
    <w:rsid w:val="00914726"/>
    <w:rsid w:val="009F22F5"/>
    <w:rsid w:val="00C30F43"/>
    <w:rsid w:val="00D074C1"/>
    <w:rsid w:val="00D91241"/>
    <w:rsid w:val="00DA0D17"/>
    <w:rsid w:val="00E02F16"/>
    <w:rsid w:val="00F161A9"/>
    <w:rsid w:val="013B5047"/>
    <w:rsid w:val="02040A00"/>
    <w:rsid w:val="02D46BA1"/>
    <w:rsid w:val="035F744E"/>
    <w:rsid w:val="03963233"/>
    <w:rsid w:val="03BD0A80"/>
    <w:rsid w:val="03E56DE9"/>
    <w:rsid w:val="0476771C"/>
    <w:rsid w:val="04A96068"/>
    <w:rsid w:val="04AD5EE1"/>
    <w:rsid w:val="06BE69B3"/>
    <w:rsid w:val="071E2D3E"/>
    <w:rsid w:val="07261BF2"/>
    <w:rsid w:val="07FC349B"/>
    <w:rsid w:val="082A74C0"/>
    <w:rsid w:val="084C3985"/>
    <w:rsid w:val="09242161"/>
    <w:rsid w:val="099D4422"/>
    <w:rsid w:val="09C55A36"/>
    <w:rsid w:val="0A3E1260"/>
    <w:rsid w:val="0A79447B"/>
    <w:rsid w:val="0AAF1AB2"/>
    <w:rsid w:val="0AB47515"/>
    <w:rsid w:val="0B3B5826"/>
    <w:rsid w:val="0B6D6C30"/>
    <w:rsid w:val="0C553B15"/>
    <w:rsid w:val="0D7D62E4"/>
    <w:rsid w:val="0E666D78"/>
    <w:rsid w:val="0EB94EED"/>
    <w:rsid w:val="0EBD52BD"/>
    <w:rsid w:val="0ED341D7"/>
    <w:rsid w:val="0F803E6A"/>
    <w:rsid w:val="0FDB6626"/>
    <w:rsid w:val="10125456"/>
    <w:rsid w:val="12887C05"/>
    <w:rsid w:val="12B5379C"/>
    <w:rsid w:val="136C2E9E"/>
    <w:rsid w:val="142179C9"/>
    <w:rsid w:val="162437A1"/>
    <w:rsid w:val="16E17A95"/>
    <w:rsid w:val="17672927"/>
    <w:rsid w:val="1A2B194F"/>
    <w:rsid w:val="1A424DED"/>
    <w:rsid w:val="1A750A6F"/>
    <w:rsid w:val="1B76280E"/>
    <w:rsid w:val="1EAC5991"/>
    <w:rsid w:val="202F091C"/>
    <w:rsid w:val="2066023C"/>
    <w:rsid w:val="206E0ADA"/>
    <w:rsid w:val="212B2081"/>
    <w:rsid w:val="21E169EA"/>
    <w:rsid w:val="21FB5A6F"/>
    <w:rsid w:val="237055C7"/>
    <w:rsid w:val="246062EC"/>
    <w:rsid w:val="250B5D39"/>
    <w:rsid w:val="2693752F"/>
    <w:rsid w:val="26C3326D"/>
    <w:rsid w:val="26DB396A"/>
    <w:rsid w:val="274A5031"/>
    <w:rsid w:val="27837B27"/>
    <w:rsid w:val="29A31C54"/>
    <w:rsid w:val="29CF0441"/>
    <w:rsid w:val="2B060ECC"/>
    <w:rsid w:val="2B1A2D08"/>
    <w:rsid w:val="2BDA0AD2"/>
    <w:rsid w:val="2C523B64"/>
    <w:rsid w:val="2C772424"/>
    <w:rsid w:val="2C772D80"/>
    <w:rsid w:val="2D784A4A"/>
    <w:rsid w:val="2DD83785"/>
    <w:rsid w:val="2ED26038"/>
    <w:rsid w:val="2F8E3AE2"/>
    <w:rsid w:val="2FA100A7"/>
    <w:rsid w:val="312E7975"/>
    <w:rsid w:val="316339BD"/>
    <w:rsid w:val="316E7C65"/>
    <w:rsid w:val="3207249C"/>
    <w:rsid w:val="32576B56"/>
    <w:rsid w:val="32C91537"/>
    <w:rsid w:val="336254B1"/>
    <w:rsid w:val="36563703"/>
    <w:rsid w:val="36BE75EC"/>
    <w:rsid w:val="378325C5"/>
    <w:rsid w:val="3935742D"/>
    <w:rsid w:val="39F330AD"/>
    <w:rsid w:val="3A130D18"/>
    <w:rsid w:val="3A571AE7"/>
    <w:rsid w:val="3A9E5549"/>
    <w:rsid w:val="3B712735"/>
    <w:rsid w:val="3C5502A8"/>
    <w:rsid w:val="3CD64F45"/>
    <w:rsid w:val="3DA93BAF"/>
    <w:rsid w:val="3F7F0FFF"/>
    <w:rsid w:val="4017512C"/>
    <w:rsid w:val="40947207"/>
    <w:rsid w:val="422C1DC9"/>
    <w:rsid w:val="424B0183"/>
    <w:rsid w:val="430B7913"/>
    <w:rsid w:val="446C3B7B"/>
    <w:rsid w:val="45AB61F5"/>
    <w:rsid w:val="45B67A04"/>
    <w:rsid w:val="4642189D"/>
    <w:rsid w:val="46475196"/>
    <w:rsid w:val="47C00CCC"/>
    <w:rsid w:val="49417759"/>
    <w:rsid w:val="4B424893"/>
    <w:rsid w:val="4BA83F51"/>
    <w:rsid w:val="4C773EA7"/>
    <w:rsid w:val="4CC528E0"/>
    <w:rsid w:val="4D7E1F56"/>
    <w:rsid w:val="4D916CC3"/>
    <w:rsid w:val="4DAC07E0"/>
    <w:rsid w:val="4DC8085E"/>
    <w:rsid w:val="4E2A7910"/>
    <w:rsid w:val="4FD80B7D"/>
    <w:rsid w:val="512B1FCF"/>
    <w:rsid w:val="513F7105"/>
    <w:rsid w:val="52996323"/>
    <w:rsid w:val="52AC5F95"/>
    <w:rsid w:val="52B045FA"/>
    <w:rsid w:val="537B019D"/>
    <w:rsid w:val="538C0E92"/>
    <w:rsid w:val="538C74ED"/>
    <w:rsid w:val="53AB0A82"/>
    <w:rsid w:val="54A85839"/>
    <w:rsid w:val="54C36615"/>
    <w:rsid w:val="54ED5AE3"/>
    <w:rsid w:val="56802555"/>
    <w:rsid w:val="57C60EFE"/>
    <w:rsid w:val="586834FD"/>
    <w:rsid w:val="5A0616C7"/>
    <w:rsid w:val="5A566066"/>
    <w:rsid w:val="5AB20948"/>
    <w:rsid w:val="5B7C0C5E"/>
    <w:rsid w:val="5C2F0107"/>
    <w:rsid w:val="5D5335DD"/>
    <w:rsid w:val="5D810909"/>
    <w:rsid w:val="5D8156A7"/>
    <w:rsid w:val="5D8D5B20"/>
    <w:rsid w:val="5D960281"/>
    <w:rsid w:val="5DD432D2"/>
    <w:rsid w:val="5DFB37E6"/>
    <w:rsid w:val="5FC04064"/>
    <w:rsid w:val="60BF0E5D"/>
    <w:rsid w:val="618E3791"/>
    <w:rsid w:val="61E04F1E"/>
    <w:rsid w:val="61EF1A18"/>
    <w:rsid w:val="62456A01"/>
    <w:rsid w:val="63C46154"/>
    <w:rsid w:val="63D95197"/>
    <w:rsid w:val="65F31EB8"/>
    <w:rsid w:val="67136123"/>
    <w:rsid w:val="673B1B2B"/>
    <w:rsid w:val="68B97345"/>
    <w:rsid w:val="69D1550B"/>
    <w:rsid w:val="6B7939CE"/>
    <w:rsid w:val="6C731D77"/>
    <w:rsid w:val="6E386F5E"/>
    <w:rsid w:val="6E963C85"/>
    <w:rsid w:val="6F317299"/>
    <w:rsid w:val="74586EA4"/>
    <w:rsid w:val="74962C31"/>
    <w:rsid w:val="74FA4F6E"/>
    <w:rsid w:val="75422471"/>
    <w:rsid w:val="758002FF"/>
    <w:rsid w:val="75B52676"/>
    <w:rsid w:val="779D704F"/>
    <w:rsid w:val="78743289"/>
    <w:rsid w:val="7AA9684E"/>
    <w:rsid w:val="7ABE4C8F"/>
    <w:rsid w:val="7B50607F"/>
    <w:rsid w:val="7B691B9C"/>
    <w:rsid w:val="7BF86BD9"/>
    <w:rsid w:val="7C2E44FA"/>
    <w:rsid w:val="7D0C5ADD"/>
    <w:rsid w:val="7D5E1E12"/>
    <w:rsid w:val="7DE247F1"/>
    <w:rsid w:val="7E19624E"/>
    <w:rsid w:val="7E3423C5"/>
    <w:rsid w:val="7EBD138C"/>
    <w:rsid w:val="7EC565EC"/>
    <w:rsid w:val="7EC61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99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styleId="3">
    <w:name w:val="Body Text"/>
    <w:basedOn w:val="1"/>
    <w:next w:val="4"/>
    <w:autoRedefine/>
    <w:semiHidden/>
    <w:unhideWhenUsed/>
    <w:qFormat/>
    <w:uiPriority w:val="99"/>
    <w:pPr>
      <w:spacing w:after="120"/>
    </w:pPr>
  </w:style>
  <w:style w:type="paragraph" w:styleId="4">
    <w:name w:val="toc 5"/>
    <w:basedOn w:val="1"/>
    <w:next w:val="1"/>
    <w:qFormat/>
    <w:uiPriority w:val="0"/>
    <w:pPr>
      <w:ind w:left="1680" w:leftChars="800"/>
    </w:pPr>
    <w:rPr>
      <w:rFonts w:ascii="Times New Roman" w:hAnsi="Times New Roman"/>
    </w:rPr>
  </w:style>
  <w:style w:type="paragraph" w:styleId="5">
    <w:name w:val="Body Text Indent"/>
    <w:basedOn w:val="1"/>
    <w:autoRedefine/>
    <w:qFormat/>
    <w:uiPriority w:val="0"/>
    <w:pPr>
      <w:spacing w:after="120"/>
      <w:ind w:left="420" w:leftChars="200"/>
    </w:pPr>
    <w:rPr>
      <w:rFonts w:ascii="Times New Roman" w:hAnsi="Times New Roman"/>
    </w:rPr>
  </w:style>
  <w:style w:type="paragraph" w:styleId="6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7">
    <w:name w:val="Body Text First Indent"/>
    <w:basedOn w:val="3"/>
    <w:autoRedefine/>
    <w:qFormat/>
    <w:uiPriority w:val="0"/>
    <w:pPr>
      <w:ind w:firstLine="664"/>
    </w:pPr>
  </w:style>
  <w:style w:type="paragraph" w:styleId="8">
    <w:name w:val="Body Text First Indent 2"/>
    <w:basedOn w:val="5"/>
    <w:autoRedefine/>
    <w:qFormat/>
    <w:uiPriority w:val="0"/>
    <w:pPr>
      <w:spacing w:before="100" w:beforeAutospacing="1" w:after="0"/>
      <w:ind w:left="0" w:firstLine="420" w:firstLineChars="200"/>
    </w:pPr>
    <w:rPr>
      <w:rFonts w:ascii="Calibri" w:hAnsi="Calibri"/>
    </w:rPr>
  </w:style>
  <w:style w:type="character" w:styleId="11">
    <w:name w:val="Strong"/>
    <w:basedOn w:val="10"/>
    <w:autoRedefine/>
    <w:qFormat/>
    <w:uiPriority w:val="0"/>
    <w:rPr>
      <w:b/>
    </w:rPr>
  </w:style>
  <w:style w:type="paragraph" w:customStyle="1" w:styleId="12">
    <w:name w:val="列出段落1"/>
    <w:basedOn w:val="1"/>
    <w:autoRedefine/>
    <w:qFormat/>
    <w:uiPriority w:val="0"/>
    <w:pPr>
      <w:ind w:firstLine="420"/>
    </w:pPr>
  </w:style>
  <w:style w:type="paragraph" w:styleId="13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953</Words>
  <Characters>970</Characters>
  <Lines>1</Lines>
  <Paragraphs>4</Paragraphs>
  <TotalTime>0</TotalTime>
  <ScaleCrop>false</ScaleCrop>
  <LinksUpToDate>false</LinksUpToDate>
  <CharactersWithSpaces>971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2020-05-12T01:31:00Z</dcterms:created>
  <dc:creator>Asus</dc:creator>
  <cp:lastModifiedBy>蒋欢</cp:lastModifiedBy>
  <cp:lastPrinted>2024-06-19T09:09:00Z</cp:lastPrinted>
  <dcterms:modified xsi:type="dcterms:W3CDTF">2025-04-01T02:37:01Z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100C15EAB9F64FB9AB43FFFD0AEDCC53_13</vt:lpwstr>
  </property>
  <property fmtid="{D5CDD505-2E9C-101B-9397-08002B2CF9AE}" pid="4" name="KSOTemplateDocerSaveRecord">
    <vt:lpwstr>eyJoZGlkIjoiNGVhYWU3Y2JmZmE2YmNmNjNmM2QwZjMyYzc3YTVhYWUiLCJ1c2VySWQiOiI2NTE3NDEifQ==</vt:lpwstr>
  </property>
</Properties>
</file>